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188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2: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ПОПЕРЕДНЯ ПРОГРАМА ФЕСТИВАЛЮ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Попередня програма фестивалю є обов’язковим Додатком до заявки програми «Інноваційний культурний продукт». Заповнюється у довільній формі.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